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CB23CB" w:rsidP="00E31C64">
      <w:pPr>
        <w:spacing w:after="0" w:line="480" w:lineRule="auto"/>
        <w:contextualSpacing/>
        <w:jc w:val="center"/>
        <w:rPr>
          <w:rFonts w:ascii="Times New Roman" w:hAnsi="Times New Roman" w:cs="Times New Roman"/>
          <w:b/>
          <w:sz w:val="24"/>
          <w:szCs w:val="24"/>
        </w:rPr>
      </w:pPr>
      <w:r w:rsidRPr="00E217F3">
        <w:rPr>
          <w:rFonts w:ascii="Times New Roman" w:hAnsi="Times New Roman" w:cs="Times New Roman"/>
          <w:b/>
          <w:sz w:val="24"/>
          <w:szCs w:val="24"/>
        </w:rPr>
        <w:t>Answers to Three Questions</w:t>
      </w: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CB23CB" w:rsidP="00615785">
      <w:pPr>
        <w:spacing w:after="0" w:line="480" w:lineRule="auto"/>
        <w:contextualSpacing/>
        <w:jc w:val="center"/>
        <w:rPr>
          <w:rFonts w:ascii="Times New Roman" w:hAnsi="Times New Roman" w:cs="Times New Roman"/>
          <w:sz w:val="24"/>
          <w:szCs w:val="24"/>
        </w:rPr>
      </w:pPr>
      <w:r w:rsidRPr="00E217F3">
        <w:rPr>
          <w:rFonts w:ascii="Times New Roman" w:hAnsi="Times New Roman" w:cs="Times New Roman"/>
          <w:sz w:val="24"/>
          <w:szCs w:val="24"/>
        </w:rPr>
        <w:t>Name:</w:t>
      </w:r>
    </w:p>
    <w:p w:rsidR="00E31C64" w:rsidRPr="00E217F3" w:rsidRDefault="00CB23CB" w:rsidP="00615785">
      <w:pPr>
        <w:spacing w:after="0" w:line="480" w:lineRule="auto"/>
        <w:contextualSpacing/>
        <w:jc w:val="center"/>
        <w:rPr>
          <w:rFonts w:ascii="Times New Roman" w:hAnsi="Times New Roman" w:cs="Times New Roman"/>
          <w:sz w:val="24"/>
          <w:szCs w:val="24"/>
        </w:rPr>
      </w:pPr>
      <w:r w:rsidRPr="00E217F3">
        <w:rPr>
          <w:rFonts w:ascii="Times New Roman" w:hAnsi="Times New Roman" w:cs="Times New Roman"/>
          <w:sz w:val="24"/>
          <w:szCs w:val="24"/>
        </w:rPr>
        <w:t>Institution:</w:t>
      </w:r>
    </w:p>
    <w:p w:rsidR="00E31C64" w:rsidRPr="00E217F3" w:rsidRDefault="00CB23CB" w:rsidP="00615785">
      <w:pPr>
        <w:spacing w:after="0" w:line="480" w:lineRule="auto"/>
        <w:contextualSpacing/>
        <w:jc w:val="center"/>
        <w:rPr>
          <w:rFonts w:ascii="Times New Roman" w:hAnsi="Times New Roman" w:cs="Times New Roman"/>
          <w:sz w:val="24"/>
          <w:szCs w:val="24"/>
        </w:rPr>
      </w:pPr>
      <w:r w:rsidRPr="00E217F3">
        <w:rPr>
          <w:rFonts w:ascii="Times New Roman" w:hAnsi="Times New Roman" w:cs="Times New Roman"/>
          <w:sz w:val="24"/>
          <w:szCs w:val="24"/>
        </w:rPr>
        <w:t>Course:</w:t>
      </w:r>
    </w:p>
    <w:p w:rsidR="00E31C64" w:rsidRPr="00E217F3" w:rsidRDefault="00CB23CB" w:rsidP="00615785">
      <w:pPr>
        <w:spacing w:after="0" w:line="480" w:lineRule="auto"/>
        <w:contextualSpacing/>
        <w:jc w:val="center"/>
        <w:rPr>
          <w:rFonts w:ascii="Times New Roman" w:hAnsi="Times New Roman" w:cs="Times New Roman"/>
          <w:sz w:val="24"/>
          <w:szCs w:val="24"/>
        </w:rPr>
      </w:pPr>
      <w:r w:rsidRPr="00E217F3">
        <w:rPr>
          <w:rFonts w:ascii="Times New Roman" w:hAnsi="Times New Roman" w:cs="Times New Roman"/>
          <w:sz w:val="24"/>
          <w:szCs w:val="24"/>
        </w:rPr>
        <w:t>Instructor:</w:t>
      </w:r>
    </w:p>
    <w:p w:rsidR="00E31C64" w:rsidRPr="00E217F3" w:rsidRDefault="00CB23CB" w:rsidP="00615785">
      <w:pPr>
        <w:spacing w:after="0" w:line="480" w:lineRule="auto"/>
        <w:contextualSpacing/>
        <w:jc w:val="center"/>
        <w:rPr>
          <w:rFonts w:ascii="Times New Roman" w:hAnsi="Times New Roman" w:cs="Times New Roman"/>
          <w:sz w:val="24"/>
          <w:szCs w:val="24"/>
        </w:rPr>
      </w:pPr>
      <w:r w:rsidRPr="00E217F3">
        <w:rPr>
          <w:rFonts w:ascii="Times New Roman" w:hAnsi="Times New Roman" w:cs="Times New Roman"/>
          <w:sz w:val="24"/>
          <w:szCs w:val="24"/>
        </w:rPr>
        <w:t>Date:</w:t>
      </w: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E31C64" w:rsidRPr="00E217F3" w:rsidRDefault="00E31C64" w:rsidP="00615785">
      <w:pPr>
        <w:spacing w:after="0" w:line="480" w:lineRule="auto"/>
        <w:contextualSpacing/>
        <w:jc w:val="center"/>
        <w:rPr>
          <w:rFonts w:ascii="Times New Roman" w:hAnsi="Times New Roman" w:cs="Times New Roman"/>
          <w:b/>
          <w:sz w:val="24"/>
          <w:szCs w:val="24"/>
        </w:rPr>
      </w:pPr>
    </w:p>
    <w:p w:rsidR="005D1C78" w:rsidRPr="00E217F3" w:rsidRDefault="00CB23CB" w:rsidP="00615785">
      <w:pPr>
        <w:spacing w:after="0" w:line="480" w:lineRule="auto"/>
        <w:contextualSpacing/>
        <w:jc w:val="center"/>
        <w:rPr>
          <w:rFonts w:ascii="Times New Roman" w:hAnsi="Times New Roman" w:cs="Times New Roman"/>
          <w:b/>
          <w:sz w:val="24"/>
          <w:szCs w:val="24"/>
        </w:rPr>
      </w:pPr>
      <w:r w:rsidRPr="00E217F3">
        <w:rPr>
          <w:rFonts w:ascii="Times New Roman" w:hAnsi="Times New Roman" w:cs="Times New Roman"/>
          <w:b/>
          <w:sz w:val="24"/>
          <w:szCs w:val="24"/>
        </w:rPr>
        <w:lastRenderedPageBreak/>
        <w:t>Answers to Three Questions</w:t>
      </w:r>
    </w:p>
    <w:p w:rsidR="00A03106" w:rsidRPr="00E217F3" w:rsidRDefault="00CB23CB" w:rsidP="00615785">
      <w:pPr>
        <w:spacing w:after="0" w:line="480" w:lineRule="auto"/>
        <w:contextualSpacing/>
        <w:jc w:val="center"/>
        <w:rPr>
          <w:rFonts w:ascii="Times New Roman" w:hAnsi="Times New Roman" w:cs="Times New Roman"/>
          <w:b/>
          <w:sz w:val="24"/>
          <w:szCs w:val="24"/>
        </w:rPr>
      </w:pPr>
      <w:r w:rsidRPr="00E217F3">
        <w:rPr>
          <w:rFonts w:ascii="Times New Roman" w:hAnsi="Times New Roman" w:cs="Times New Roman"/>
          <w:b/>
          <w:sz w:val="24"/>
          <w:szCs w:val="24"/>
        </w:rPr>
        <w:t>Question 1</w:t>
      </w:r>
    </w:p>
    <w:p w:rsidR="00A03106" w:rsidRPr="00E217F3" w:rsidRDefault="00CB23CB" w:rsidP="00615785">
      <w:pPr>
        <w:spacing w:after="0" w:line="480" w:lineRule="auto"/>
        <w:contextualSpacing/>
        <w:rPr>
          <w:rFonts w:ascii="Times New Roman" w:hAnsi="Times New Roman" w:cs="Times New Roman"/>
          <w:sz w:val="24"/>
          <w:szCs w:val="24"/>
        </w:rPr>
      </w:pPr>
      <w:r w:rsidRPr="00E217F3">
        <w:rPr>
          <w:rFonts w:ascii="Times New Roman" w:hAnsi="Times New Roman" w:cs="Times New Roman"/>
          <w:b/>
          <w:sz w:val="24"/>
          <w:szCs w:val="24"/>
        </w:rPr>
        <w:tab/>
      </w:r>
      <w:r w:rsidRPr="00E217F3">
        <w:rPr>
          <w:rFonts w:ascii="Times New Roman" w:hAnsi="Times New Roman" w:cs="Times New Roman"/>
          <w:sz w:val="24"/>
          <w:szCs w:val="24"/>
        </w:rPr>
        <w:t xml:space="preserve">Ethical relativism is the concept that moral code </w:t>
      </w:r>
      <w:r w:rsidR="00793D12">
        <w:rPr>
          <w:rFonts w:ascii="Times New Roman" w:hAnsi="Times New Roman" w:cs="Times New Roman"/>
          <w:sz w:val="24"/>
          <w:szCs w:val="24"/>
        </w:rPr>
        <w:t xml:space="preserve">is comparable to one's </w:t>
      </w:r>
      <w:r w:rsidR="00522377">
        <w:rPr>
          <w:rFonts w:ascii="Times New Roman" w:hAnsi="Times New Roman" w:cs="Times New Roman"/>
          <w:sz w:val="24"/>
          <w:szCs w:val="24"/>
        </w:rPr>
        <w:t xml:space="preserve">given </w:t>
      </w:r>
      <w:r w:rsidR="00793D12">
        <w:rPr>
          <w:rFonts w:ascii="Times New Roman" w:hAnsi="Times New Roman" w:cs="Times New Roman"/>
          <w:sz w:val="24"/>
          <w:szCs w:val="24"/>
        </w:rPr>
        <w:t>cultural</w:t>
      </w:r>
      <w:r w:rsidR="00126889">
        <w:rPr>
          <w:rFonts w:ascii="Times New Roman" w:hAnsi="Times New Roman" w:cs="Times New Roman"/>
          <w:sz w:val="24"/>
          <w:szCs w:val="24"/>
        </w:rPr>
        <w:t xml:space="preserve"> standards. </w:t>
      </w:r>
      <w:r w:rsidR="00522377">
        <w:rPr>
          <w:rFonts w:ascii="Times New Roman" w:hAnsi="Times New Roman" w:cs="Times New Roman"/>
          <w:sz w:val="24"/>
          <w:szCs w:val="24"/>
        </w:rPr>
        <w:t>Thus, w</w:t>
      </w:r>
      <w:r w:rsidR="00126889">
        <w:rPr>
          <w:rFonts w:ascii="Times New Roman" w:hAnsi="Times New Roman" w:cs="Times New Roman"/>
          <w:sz w:val="24"/>
          <w:szCs w:val="24"/>
        </w:rPr>
        <w:t xml:space="preserve">hether </w:t>
      </w:r>
      <w:r w:rsidRPr="00E217F3">
        <w:rPr>
          <w:rFonts w:ascii="Times New Roman" w:hAnsi="Times New Roman" w:cs="Times New Roman"/>
          <w:sz w:val="24"/>
          <w:szCs w:val="24"/>
        </w:rPr>
        <w:t>an action</w:t>
      </w:r>
      <w:r w:rsidR="00522377">
        <w:rPr>
          <w:rFonts w:ascii="Times New Roman" w:hAnsi="Times New Roman" w:cs="Times New Roman"/>
          <w:sz w:val="24"/>
          <w:szCs w:val="24"/>
        </w:rPr>
        <w:t xml:space="preserve"> is good or bad is determined through ethical rules of society carried out. The same behavior may often </w:t>
      </w:r>
      <w:bookmarkStart w:id="0" w:name="_GoBack"/>
      <w:bookmarkEnd w:id="0"/>
      <w:r w:rsidRPr="00E217F3">
        <w:rPr>
          <w:rFonts w:ascii="Times New Roman" w:hAnsi="Times New Roman" w:cs="Times New Roman"/>
          <w:sz w:val="24"/>
          <w:szCs w:val="24"/>
        </w:rPr>
        <w:t xml:space="preserve">be ethically correct in one culture and not in the other. There are no </w:t>
      </w:r>
      <w:r w:rsidR="008021B6" w:rsidRPr="00E217F3">
        <w:rPr>
          <w:rFonts w:ascii="Times New Roman" w:hAnsi="Times New Roman" w:cs="Times New Roman"/>
          <w:sz w:val="24"/>
          <w:szCs w:val="24"/>
        </w:rPr>
        <w:t>collective</w:t>
      </w:r>
      <w:r w:rsidRPr="00E217F3">
        <w:rPr>
          <w:rFonts w:ascii="Times New Roman" w:hAnsi="Times New Roman" w:cs="Times New Roman"/>
          <w:sz w:val="24"/>
          <w:szCs w:val="24"/>
        </w:rPr>
        <w:t xml:space="preserve"> </w:t>
      </w:r>
      <w:r w:rsidR="008021B6" w:rsidRPr="00E217F3">
        <w:rPr>
          <w:rFonts w:ascii="Times New Roman" w:hAnsi="Times New Roman" w:cs="Times New Roman"/>
          <w:sz w:val="24"/>
          <w:szCs w:val="24"/>
        </w:rPr>
        <w:t>ethical</w:t>
      </w:r>
      <w:r w:rsidRPr="00E217F3">
        <w:rPr>
          <w:rFonts w:ascii="Times New Roman" w:hAnsi="Times New Roman" w:cs="Times New Roman"/>
          <w:sz w:val="24"/>
          <w:szCs w:val="24"/>
        </w:rPr>
        <w:t xml:space="preserve"> </w:t>
      </w:r>
      <w:r w:rsidR="008021B6" w:rsidRPr="00E217F3">
        <w:rPr>
          <w:rFonts w:ascii="Times New Roman" w:hAnsi="Times New Roman" w:cs="Times New Roman"/>
          <w:sz w:val="24"/>
          <w:szCs w:val="24"/>
        </w:rPr>
        <w:t>ideals</w:t>
      </w:r>
      <w:r w:rsidRPr="00E217F3">
        <w:rPr>
          <w:rFonts w:ascii="Times New Roman" w:hAnsi="Times New Roman" w:cs="Times New Roman"/>
          <w:sz w:val="24"/>
          <w:szCs w:val="24"/>
        </w:rPr>
        <w:t xml:space="preserve">, according to the </w:t>
      </w:r>
      <w:r w:rsidR="008021B6" w:rsidRPr="00E217F3">
        <w:rPr>
          <w:rFonts w:ascii="Times New Roman" w:hAnsi="Times New Roman" w:cs="Times New Roman"/>
          <w:sz w:val="24"/>
          <w:szCs w:val="24"/>
        </w:rPr>
        <w:t>moral</w:t>
      </w:r>
      <w:r w:rsidRPr="00E217F3">
        <w:rPr>
          <w:rFonts w:ascii="Times New Roman" w:hAnsi="Times New Roman" w:cs="Times New Roman"/>
          <w:sz w:val="24"/>
          <w:szCs w:val="24"/>
        </w:rPr>
        <w:t xml:space="preserve"> </w:t>
      </w:r>
      <w:r w:rsidR="008021B6" w:rsidRPr="00E217F3">
        <w:rPr>
          <w:rFonts w:ascii="Times New Roman" w:hAnsi="Times New Roman" w:cs="Times New Roman"/>
          <w:sz w:val="24"/>
          <w:szCs w:val="24"/>
        </w:rPr>
        <w:t xml:space="preserve">relativist, criteria that </w:t>
      </w:r>
      <w:r w:rsidRPr="00E217F3">
        <w:rPr>
          <w:rFonts w:ascii="Times New Roman" w:hAnsi="Times New Roman" w:cs="Times New Roman"/>
          <w:sz w:val="24"/>
          <w:szCs w:val="24"/>
        </w:rPr>
        <w:t xml:space="preserve">are equally acceptable to all persons on all occasions. The only </w:t>
      </w:r>
      <w:r w:rsidR="008021B6" w:rsidRPr="00E217F3">
        <w:rPr>
          <w:rFonts w:ascii="Times New Roman" w:hAnsi="Times New Roman" w:cs="Times New Roman"/>
          <w:sz w:val="24"/>
          <w:szCs w:val="24"/>
        </w:rPr>
        <w:t>decent</w:t>
      </w:r>
      <w:r w:rsidRPr="00E217F3">
        <w:rPr>
          <w:rFonts w:ascii="Times New Roman" w:hAnsi="Times New Roman" w:cs="Times New Roman"/>
          <w:sz w:val="24"/>
          <w:szCs w:val="24"/>
        </w:rPr>
        <w:t xml:space="preserve"> norms that can be used to evaluate a culture's activities are it's own. If moral relativism is valid, there is no standard framework for settling moral disagreements or ach</w:t>
      </w:r>
      <w:r w:rsidRPr="00E217F3">
        <w:rPr>
          <w:rFonts w:ascii="Times New Roman" w:hAnsi="Times New Roman" w:cs="Times New Roman"/>
          <w:sz w:val="24"/>
          <w:szCs w:val="24"/>
        </w:rPr>
        <w:t>ieving morally acceptable agreements between members of various communities.</w:t>
      </w:r>
    </w:p>
    <w:p w:rsidR="00615785" w:rsidRPr="00E217F3" w:rsidRDefault="00CB23CB" w:rsidP="00E31C64">
      <w:pPr>
        <w:spacing w:after="0" w:line="480" w:lineRule="auto"/>
        <w:ind w:firstLine="720"/>
        <w:contextualSpacing/>
        <w:rPr>
          <w:rFonts w:ascii="Times New Roman" w:hAnsi="Times New Roman" w:cs="Times New Roman"/>
          <w:b/>
          <w:sz w:val="24"/>
          <w:szCs w:val="24"/>
        </w:rPr>
      </w:pPr>
      <w:r w:rsidRPr="00E217F3">
        <w:rPr>
          <w:rFonts w:ascii="Times New Roman" w:hAnsi="Times New Roman" w:cs="Times New Roman"/>
          <w:sz w:val="24"/>
          <w:szCs w:val="24"/>
        </w:rPr>
        <w:t>Those who argue that broadly accepted social norms can exist because some moral values and beliefs differ across societies make perhaps the most robust case against ethic</w:t>
      </w:r>
      <w:r w:rsidR="003D7D1C">
        <w:rPr>
          <w:rFonts w:ascii="Times New Roman" w:hAnsi="Times New Roman" w:cs="Times New Roman"/>
          <w:sz w:val="24"/>
          <w:szCs w:val="24"/>
        </w:rPr>
        <w:t xml:space="preserve">al relativism. Put differently; </w:t>
      </w:r>
      <w:r w:rsidRPr="00E217F3">
        <w:rPr>
          <w:rFonts w:ascii="Times New Roman" w:hAnsi="Times New Roman" w:cs="Times New Roman"/>
          <w:sz w:val="24"/>
          <w:szCs w:val="24"/>
        </w:rPr>
        <w:t xml:space="preserve">one can recognize ethnic contrasts beliefs and practices while still believing that most of these ideas and traditions are ethically reprehensible. Regardless of the perceptions of those communities, </w:t>
      </w:r>
      <w:r w:rsidR="00940922">
        <w:rPr>
          <w:rFonts w:ascii="Times New Roman" w:hAnsi="Times New Roman" w:cs="Times New Roman"/>
          <w:sz w:val="24"/>
          <w:szCs w:val="24"/>
        </w:rPr>
        <w:t xml:space="preserve">for instance, </w:t>
      </w:r>
      <w:r w:rsidRPr="00E217F3">
        <w:rPr>
          <w:rFonts w:ascii="Times New Roman" w:hAnsi="Times New Roman" w:cs="Times New Roman"/>
          <w:sz w:val="24"/>
          <w:szCs w:val="24"/>
        </w:rPr>
        <w:t xml:space="preserve">the slave </w:t>
      </w:r>
      <w:r w:rsidRPr="00E217F3">
        <w:rPr>
          <w:rFonts w:ascii="Times New Roman" w:hAnsi="Times New Roman" w:cs="Times New Roman"/>
          <w:sz w:val="24"/>
          <w:szCs w:val="24"/>
        </w:rPr>
        <w:t>system in pre-Civil War America or segregation in South Africa is incorrect. Ethics is a field of good and wrong by carefully analyzing underlying activities and ideologies. In its comparative approach, ethical relativism f</w:t>
      </w:r>
      <w:r w:rsidR="008021B6" w:rsidRPr="00E217F3">
        <w:rPr>
          <w:rFonts w:ascii="Times New Roman" w:hAnsi="Times New Roman" w:cs="Times New Roman"/>
          <w:sz w:val="24"/>
          <w:szCs w:val="24"/>
        </w:rPr>
        <w:t>ails to acknowledge that some</w:t>
      </w:r>
      <w:r w:rsidRPr="00E217F3">
        <w:rPr>
          <w:rFonts w:ascii="Times New Roman" w:hAnsi="Times New Roman" w:cs="Times New Roman"/>
          <w:sz w:val="24"/>
          <w:szCs w:val="24"/>
        </w:rPr>
        <w:t xml:space="preserve"> cul</w:t>
      </w:r>
      <w:r w:rsidRPr="00E217F3">
        <w:rPr>
          <w:rFonts w:ascii="Times New Roman" w:hAnsi="Times New Roman" w:cs="Times New Roman"/>
          <w:sz w:val="24"/>
          <w:szCs w:val="24"/>
        </w:rPr>
        <w:t xml:space="preserve">tures have </w:t>
      </w:r>
      <w:r w:rsidR="008021B6" w:rsidRPr="00E217F3">
        <w:rPr>
          <w:rFonts w:ascii="Times New Roman" w:hAnsi="Times New Roman" w:cs="Times New Roman"/>
          <w:sz w:val="24"/>
          <w:szCs w:val="24"/>
        </w:rPr>
        <w:t>added causes</w:t>
      </w:r>
      <w:r w:rsidRPr="00E217F3">
        <w:rPr>
          <w:rFonts w:ascii="Times New Roman" w:hAnsi="Times New Roman" w:cs="Times New Roman"/>
          <w:sz w:val="24"/>
          <w:szCs w:val="24"/>
        </w:rPr>
        <w:t xml:space="preserve"> to hold their perspectives than in others.</w:t>
      </w:r>
      <w:r w:rsidRPr="00E217F3">
        <w:t xml:space="preserve"> </w:t>
      </w:r>
      <w:r w:rsidRPr="00E217F3">
        <w:rPr>
          <w:rFonts w:ascii="Times New Roman" w:hAnsi="Times New Roman" w:cs="Times New Roman"/>
          <w:sz w:val="24"/>
          <w:szCs w:val="24"/>
        </w:rPr>
        <w:t xml:space="preserve">Even though the supposition of </w:t>
      </w:r>
      <w:r w:rsidR="008021B6" w:rsidRPr="00E217F3">
        <w:rPr>
          <w:rFonts w:ascii="Times New Roman" w:hAnsi="Times New Roman" w:cs="Times New Roman"/>
          <w:sz w:val="24"/>
          <w:szCs w:val="24"/>
        </w:rPr>
        <w:t>moral relativism is overlooked, it ought to be</w:t>
      </w:r>
      <w:r w:rsidRPr="00E217F3">
        <w:rPr>
          <w:rFonts w:ascii="Times New Roman" w:hAnsi="Times New Roman" w:cs="Times New Roman"/>
          <w:sz w:val="24"/>
          <w:szCs w:val="24"/>
        </w:rPr>
        <w:t xml:space="preserve"> </w:t>
      </w:r>
      <w:r w:rsidR="008021B6" w:rsidRPr="00E217F3">
        <w:rPr>
          <w:rFonts w:ascii="Times New Roman" w:hAnsi="Times New Roman" w:cs="Times New Roman"/>
          <w:sz w:val="24"/>
          <w:szCs w:val="24"/>
        </w:rPr>
        <w:t>accepted</w:t>
      </w:r>
      <w:r w:rsidRPr="00E217F3">
        <w:rPr>
          <w:rFonts w:ascii="Times New Roman" w:hAnsi="Times New Roman" w:cs="Times New Roman"/>
          <w:sz w:val="24"/>
          <w:szCs w:val="24"/>
        </w:rPr>
        <w:t xml:space="preserve"> that it generates </w:t>
      </w:r>
      <w:r w:rsidR="008021B6" w:rsidRPr="00E217F3">
        <w:rPr>
          <w:rFonts w:ascii="Times New Roman" w:hAnsi="Times New Roman" w:cs="Times New Roman"/>
          <w:sz w:val="24"/>
          <w:szCs w:val="24"/>
        </w:rPr>
        <w:t>noteworthy</w:t>
      </w:r>
      <w:r w:rsidRPr="00E217F3">
        <w:rPr>
          <w:rFonts w:ascii="Times New Roman" w:hAnsi="Times New Roman" w:cs="Times New Roman"/>
          <w:sz w:val="24"/>
          <w:szCs w:val="24"/>
        </w:rPr>
        <w:t xml:space="preserve"> </w:t>
      </w:r>
      <w:r w:rsidR="008021B6" w:rsidRPr="00E217F3">
        <w:rPr>
          <w:rFonts w:ascii="Times New Roman" w:hAnsi="Times New Roman" w:cs="Times New Roman"/>
          <w:sz w:val="24"/>
          <w:szCs w:val="24"/>
        </w:rPr>
        <w:t>matters</w:t>
      </w:r>
      <w:r w:rsidRPr="00E217F3">
        <w:rPr>
          <w:rFonts w:ascii="Times New Roman" w:hAnsi="Times New Roman" w:cs="Times New Roman"/>
          <w:sz w:val="24"/>
          <w:szCs w:val="24"/>
        </w:rPr>
        <w:t>. Ethical relativism reassures us that ethical views vary across c</w:t>
      </w:r>
      <w:r w:rsidRPr="00E217F3">
        <w:rPr>
          <w:rFonts w:ascii="Times New Roman" w:hAnsi="Times New Roman" w:cs="Times New Roman"/>
          <w:sz w:val="24"/>
          <w:szCs w:val="24"/>
        </w:rPr>
        <w:t>ultures, and our ideologies are heavily shaped by culture.</w:t>
      </w:r>
    </w:p>
    <w:p w:rsidR="00775C8E" w:rsidRPr="00E217F3" w:rsidRDefault="00775C8E" w:rsidP="00615785">
      <w:pPr>
        <w:spacing w:after="0" w:line="480" w:lineRule="auto"/>
        <w:contextualSpacing/>
        <w:jc w:val="center"/>
        <w:rPr>
          <w:rFonts w:ascii="Times New Roman" w:hAnsi="Times New Roman" w:cs="Times New Roman"/>
          <w:b/>
          <w:sz w:val="24"/>
          <w:szCs w:val="24"/>
        </w:rPr>
      </w:pPr>
    </w:p>
    <w:p w:rsidR="00775C8E" w:rsidRPr="00E217F3" w:rsidRDefault="00775C8E" w:rsidP="00615785">
      <w:pPr>
        <w:spacing w:after="0" w:line="480" w:lineRule="auto"/>
        <w:contextualSpacing/>
        <w:jc w:val="center"/>
        <w:rPr>
          <w:rFonts w:ascii="Times New Roman" w:hAnsi="Times New Roman" w:cs="Times New Roman"/>
          <w:b/>
          <w:sz w:val="24"/>
          <w:szCs w:val="24"/>
        </w:rPr>
      </w:pPr>
    </w:p>
    <w:p w:rsidR="00802C21" w:rsidRPr="00E217F3" w:rsidRDefault="00CB23CB" w:rsidP="00615785">
      <w:pPr>
        <w:spacing w:after="0" w:line="480" w:lineRule="auto"/>
        <w:contextualSpacing/>
        <w:jc w:val="center"/>
        <w:rPr>
          <w:rFonts w:ascii="Times New Roman" w:hAnsi="Times New Roman" w:cs="Times New Roman"/>
          <w:b/>
          <w:sz w:val="24"/>
          <w:szCs w:val="24"/>
        </w:rPr>
      </w:pPr>
      <w:r w:rsidRPr="00E217F3">
        <w:rPr>
          <w:rFonts w:ascii="Times New Roman" w:hAnsi="Times New Roman" w:cs="Times New Roman"/>
          <w:b/>
          <w:sz w:val="24"/>
          <w:szCs w:val="24"/>
        </w:rPr>
        <w:lastRenderedPageBreak/>
        <w:t>Question 2</w:t>
      </w:r>
    </w:p>
    <w:p w:rsidR="0094175B" w:rsidRPr="00E217F3" w:rsidRDefault="00CB23CB" w:rsidP="00615785">
      <w:pPr>
        <w:spacing w:after="0" w:line="480" w:lineRule="auto"/>
        <w:contextualSpacing/>
        <w:rPr>
          <w:rFonts w:ascii="Times New Roman" w:hAnsi="Times New Roman" w:cs="Times New Roman"/>
          <w:sz w:val="24"/>
          <w:szCs w:val="24"/>
        </w:rPr>
      </w:pPr>
      <w:r w:rsidRPr="00E217F3">
        <w:rPr>
          <w:rFonts w:ascii="Times New Roman" w:hAnsi="Times New Roman" w:cs="Times New Roman"/>
          <w:b/>
          <w:sz w:val="24"/>
          <w:szCs w:val="24"/>
        </w:rPr>
        <w:tab/>
      </w:r>
      <w:r w:rsidRPr="00E217F3">
        <w:rPr>
          <w:rFonts w:ascii="Times New Roman" w:hAnsi="Times New Roman" w:cs="Times New Roman"/>
          <w:sz w:val="24"/>
          <w:szCs w:val="24"/>
        </w:rPr>
        <w:t>The dogma that the source of decency is a utility or the utmost happiness principle holds that actions are valid infractions since they produce the opposite of contentment.</w:t>
      </w:r>
      <w:r w:rsidR="00565E39" w:rsidRPr="00E217F3">
        <w:rPr>
          <w:rFonts w:ascii="Times New Roman" w:hAnsi="Times New Roman" w:cs="Times New Roman"/>
          <w:sz w:val="24"/>
          <w:szCs w:val="24"/>
        </w:rPr>
        <w:t xml:space="preserve"> </w:t>
      </w:r>
      <w:r w:rsidR="00737CCF" w:rsidRPr="00E217F3">
        <w:rPr>
          <w:rFonts w:ascii="Times New Roman" w:hAnsi="Times New Roman" w:cs="Times New Roman"/>
          <w:sz w:val="24"/>
          <w:szCs w:val="24"/>
        </w:rPr>
        <w:t>Satisfaction</w:t>
      </w:r>
      <w:r w:rsidR="00565E39" w:rsidRPr="00E217F3">
        <w:rPr>
          <w:rFonts w:ascii="Times New Roman" w:hAnsi="Times New Roman" w:cs="Times New Roman"/>
          <w:sz w:val="24"/>
          <w:szCs w:val="24"/>
        </w:rPr>
        <w:t xml:space="preserve"> denotes pleasure, but the absence of it means unhappiness or pain and the absence of pleasure.</w:t>
      </w:r>
      <w:r w:rsidR="00400B63" w:rsidRPr="00E217F3">
        <w:t xml:space="preserve"> </w:t>
      </w:r>
      <w:r w:rsidR="00400B63" w:rsidRPr="00E217F3">
        <w:rPr>
          <w:rFonts w:ascii="Times New Roman" w:hAnsi="Times New Roman" w:cs="Times New Roman"/>
          <w:sz w:val="24"/>
          <w:szCs w:val="24"/>
        </w:rPr>
        <w:t>The consideration of utilitarianism is how to increase overall benefit. Their approach to ethics is founded on the premise of utility, which asserts that the justly correct action is the one that results in the greatest good</w:t>
      </w:r>
      <w:r w:rsidR="00167EE9" w:rsidRPr="00E217F3">
        <w:rPr>
          <w:rFonts w:ascii="Times New Roman" w:hAnsi="Times New Roman" w:cs="Times New Roman"/>
          <w:sz w:val="24"/>
          <w:szCs w:val="24"/>
        </w:rPr>
        <w:t xml:space="preserve"> (Abumere, 2019)</w:t>
      </w:r>
      <w:r w:rsidR="00400B63" w:rsidRPr="00E217F3">
        <w:rPr>
          <w:rFonts w:ascii="Times New Roman" w:hAnsi="Times New Roman" w:cs="Times New Roman"/>
          <w:sz w:val="24"/>
          <w:szCs w:val="24"/>
        </w:rPr>
        <w:t xml:space="preserve">. The inherently reprehensible action results in the decrease of the maximum good. For instance, assume Peter is an impoverished, unemployed person in New York. Despite his lack of funds, his family is still reliant on him; his economically inactive wife (Audrey) is sick and requires $500 in intervention. Their two children (Helen and Sam) have been expelled from school due to their inability to pay tuition costs. </w:t>
      </w:r>
    </w:p>
    <w:p w:rsidR="00054DFB" w:rsidRPr="00E217F3" w:rsidRDefault="00CB23CB" w:rsidP="00615785">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Peter has n</w:t>
      </w:r>
      <w:r>
        <w:rPr>
          <w:rFonts w:ascii="Times New Roman" w:hAnsi="Times New Roman" w:cs="Times New Roman"/>
          <w:sz w:val="24"/>
          <w:szCs w:val="24"/>
        </w:rPr>
        <w:t>o source of income</w:t>
      </w:r>
      <w:r w:rsidR="00F31AF2" w:rsidRPr="00E217F3">
        <w:rPr>
          <w:rFonts w:ascii="Times New Roman" w:hAnsi="Times New Roman" w:cs="Times New Roman"/>
          <w:sz w:val="24"/>
          <w:szCs w:val="24"/>
        </w:rPr>
        <w:t xml:space="preserve"> and therefore cannot obtain financing; even Thomas (his filthy wealthy friend) has continued to refuse to assist him.</w:t>
      </w:r>
      <w:r w:rsidR="00F31AF2" w:rsidRPr="00E217F3">
        <w:t xml:space="preserve"> </w:t>
      </w:r>
      <w:r w:rsidR="00F31AF2" w:rsidRPr="00E217F3">
        <w:rPr>
          <w:rFonts w:ascii="Times New Roman" w:hAnsi="Times New Roman" w:cs="Times New Roman"/>
          <w:sz w:val="24"/>
          <w:szCs w:val="24"/>
        </w:rPr>
        <w:t xml:space="preserve">From his point of view, there are only two options: he either pays by theft, or he does not. As a result, he takes $1000 from Thomas to pay for his wife's treatment and Helen and Sam's school fees. Theft is morally reprehensible, one might argue. As a result, we will conclude that Peter's action (stealing from Thomas) is morally </w:t>
      </w:r>
      <w:r w:rsidR="0094175B" w:rsidRPr="00E217F3">
        <w:rPr>
          <w:rFonts w:ascii="Times New Roman" w:hAnsi="Times New Roman" w:cs="Times New Roman"/>
          <w:sz w:val="24"/>
          <w:szCs w:val="24"/>
        </w:rPr>
        <w:t>unacceptable. Utilitarian</w:t>
      </w:r>
      <w:r w:rsidR="00F31AF2" w:rsidRPr="00E217F3">
        <w:rPr>
          <w:rFonts w:ascii="Times New Roman" w:hAnsi="Times New Roman" w:cs="Times New Roman"/>
          <w:sz w:val="24"/>
          <w:szCs w:val="24"/>
        </w:rPr>
        <w:t xml:space="preserve"> theory, on the other hand, will say that what Peter has performed is morally acceptable. </w:t>
      </w:r>
      <w:r w:rsidR="00BF441B" w:rsidRPr="00E217F3">
        <w:rPr>
          <w:rFonts w:ascii="Times New Roman" w:hAnsi="Times New Roman" w:cs="Times New Roman"/>
          <w:sz w:val="24"/>
          <w:szCs w:val="24"/>
        </w:rPr>
        <w:t>According to Abumere (2019), s</w:t>
      </w:r>
      <w:r w:rsidR="00F31AF2" w:rsidRPr="00E217F3">
        <w:rPr>
          <w:rFonts w:ascii="Times New Roman" w:hAnsi="Times New Roman" w:cs="Times New Roman"/>
          <w:sz w:val="24"/>
          <w:szCs w:val="24"/>
        </w:rPr>
        <w:t>tealing, according to utilitarian theory, is no right nor wrong in itself; what makes it terrible or decent are the repercussions it creates. In the example, Peter did steal from one individual who had very little need for the cash and put it on three individuals who require it more. As a result, for utilitarian theory, Peter's stealing from Thomas (the means) can be justified since the funds were used for Audrey's treatment and Helen and Sam's tuition costs (the end).</w:t>
      </w:r>
    </w:p>
    <w:p w:rsidR="0094175B" w:rsidRPr="00E217F3" w:rsidRDefault="00CB23CB" w:rsidP="00615785">
      <w:pPr>
        <w:spacing w:after="0" w:line="480" w:lineRule="auto"/>
        <w:contextualSpacing/>
        <w:jc w:val="center"/>
        <w:rPr>
          <w:rFonts w:ascii="Times New Roman" w:hAnsi="Times New Roman" w:cs="Times New Roman"/>
          <w:b/>
          <w:sz w:val="24"/>
          <w:szCs w:val="24"/>
        </w:rPr>
      </w:pPr>
      <w:r w:rsidRPr="00E217F3">
        <w:rPr>
          <w:rFonts w:ascii="Times New Roman" w:hAnsi="Times New Roman" w:cs="Times New Roman"/>
          <w:b/>
          <w:sz w:val="24"/>
          <w:szCs w:val="24"/>
        </w:rPr>
        <w:lastRenderedPageBreak/>
        <w:t>Question 3</w:t>
      </w:r>
    </w:p>
    <w:p w:rsidR="0094175B" w:rsidRPr="00E217F3" w:rsidRDefault="00CB23CB" w:rsidP="00615785">
      <w:pPr>
        <w:spacing w:after="0" w:line="480" w:lineRule="auto"/>
        <w:contextualSpacing/>
        <w:rPr>
          <w:rFonts w:ascii="Times New Roman" w:hAnsi="Times New Roman" w:cs="Times New Roman"/>
          <w:sz w:val="24"/>
          <w:szCs w:val="24"/>
        </w:rPr>
      </w:pPr>
      <w:r w:rsidRPr="00E217F3">
        <w:rPr>
          <w:rFonts w:ascii="Times New Roman" w:hAnsi="Times New Roman" w:cs="Times New Roman"/>
          <w:b/>
          <w:sz w:val="24"/>
          <w:szCs w:val="24"/>
        </w:rPr>
        <w:tab/>
      </w:r>
      <w:r w:rsidR="00791DD4" w:rsidRPr="00E217F3">
        <w:rPr>
          <w:rFonts w:ascii="Times New Roman" w:hAnsi="Times New Roman" w:cs="Times New Roman"/>
          <w:sz w:val="24"/>
          <w:szCs w:val="24"/>
        </w:rPr>
        <w:t>Mill tries to discern utilitarianism by responding to misapprehensions about it. He observes that many people misinterpret the utilitarian principle by viewing utility as opposed to pleasure. In actuality, utility is described as the delight and the avoidance of pain</w:t>
      </w:r>
      <w:r w:rsidR="00024B11" w:rsidRPr="00E217F3">
        <w:rPr>
          <w:rFonts w:ascii="Times New Roman" w:hAnsi="Times New Roman" w:cs="Times New Roman"/>
          <w:sz w:val="24"/>
          <w:szCs w:val="24"/>
        </w:rPr>
        <w:t xml:space="preserve"> (Mondal, 2016)</w:t>
      </w:r>
      <w:r w:rsidR="00791DD4" w:rsidRPr="00E217F3">
        <w:rPr>
          <w:rFonts w:ascii="Times New Roman" w:hAnsi="Times New Roman" w:cs="Times New Roman"/>
          <w:sz w:val="24"/>
          <w:szCs w:val="24"/>
        </w:rPr>
        <w:t xml:space="preserve">.  According to this concept, actions are justified infractions to how they maximize </w:t>
      </w:r>
      <w:r w:rsidR="008021B6" w:rsidRPr="00E217F3">
        <w:rPr>
          <w:rFonts w:ascii="Times New Roman" w:hAnsi="Times New Roman" w:cs="Times New Roman"/>
          <w:sz w:val="24"/>
          <w:szCs w:val="24"/>
        </w:rPr>
        <w:t>contentment</w:t>
      </w:r>
      <w:r w:rsidR="00791DD4" w:rsidRPr="00E217F3">
        <w:rPr>
          <w:rFonts w:ascii="Times New Roman" w:hAnsi="Times New Roman" w:cs="Times New Roman"/>
          <w:sz w:val="24"/>
          <w:szCs w:val="24"/>
        </w:rPr>
        <w:t xml:space="preserve"> and wrong in </w:t>
      </w:r>
      <w:r w:rsidR="008021B6" w:rsidRPr="00E217F3">
        <w:rPr>
          <w:rFonts w:ascii="Times New Roman" w:hAnsi="Times New Roman" w:cs="Times New Roman"/>
          <w:sz w:val="24"/>
          <w:szCs w:val="24"/>
        </w:rPr>
        <w:t>part</w:t>
      </w:r>
      <w:r w:rsidR="00791DD4" w:rsidRPr="00E217F3">
        <w:rPr>
          <w:rFonts w:ascii="Times New Roman" w:hAnsi="Times New Roman" w:cs="Times New Roman"/>
          <w:sz w:val="24"/>
          <w:szCs w:val="24"/>
        </w:rPr>
        <w:t xml:space="preserve"> to how they seem to generate the </w:t>
      </w:r>
      <w:r w:rsidR="008021B6" w:rsidRPr="00E217F3">
        <w:rPr>
          <w:rFonts w:ascii="Times New Roman" w:hAnsi="Times New Roman" w:cs="Times New Roman"/>
          <w:sz w:val="24"/>
          <w:szCs w:val="24"/>
        </w:rPr>
        <w:t>reverse of happiness</w:t>
      </w:r>
      <w:r w:rsidR="00791DD4" w:rsidRPr="00E217F3">
        <w:rPr>
          <w:rFonts w:ascii="Times New Roman" w:hAnsi="Times New Roman" w:cs="Times New Roman"/>
          <w:sz w:val="24"/>
          <w:szCs w:val="24"/>
        </w:rPr>
        <w:t>.</w:t>
      </w:r>
      <w:r w:rsidR="00791DD4" w:rsidRPr="00E217F3">
        <w:t xml:space="preserve"> </w:t>
      </w:r>
      <w:r w:rsidR="00791DD4" w:rsidRPr="00E217F3">
        <w:rPr>
          <w:rFonts w:ascii="Times New Roman" w:hAnsi="Times New Roman" w:cs="Times New Roman"/>
          <w:sz w:val="24"/>
          <w:szCs w:val="24"/>
        </w:rPr>
        <w:t xml:space="preserve">Mill explains how to distinguish </w:t>
      </w:r>
      <w:r w:rsidR="00694255">
        <w:rPr>
          <w:rFonts w:ascii="Times New Roman" w:hAnsi="Times New Roman" w:cs="Times New Roman"/>
          <w:sz w:val="24"/>
          <w:szCs w:val="24"/>
        </w:rPr>
        <w:t xml:space="preserve">both higher- and lesser pleasure. </w:t>
      </w:r>
      <w:r w:rsidR="00791DD4" w:rsidRPr="00E217F3">
        <w:rPr>
          <w:rFonts w:ascii="Times New Roman" w:hAnsi="Times New Roman" w:cs="Times New Roman"/>
          <w:sz w:val="24"/>
          <w:szCs w:val="24"/>
        </w:rPr>
        <w:t xml:space="preserve"> </w:t>
      </w:r>
      <w:r w:rsidR="00024B11" w:rsidRPr="00E217F3">
        <w:rPr>
          <w:rFonts w:ascii="Times New Roman" w:hAnsi="Times New Roman" w:cs="Times New Roman"/>
          <w:sz w:val="24"/>
          <w:szCs w:val="24"/>
        </w:rPr>
        <w:t>According to Mondal (2016), a</w:t>
      </w:r>
      <w:r w:rsidR="00791DD4" w:rsidRPr="00E217F3">
        <w:rPr>
          <w:rFonts w:ascii="Times New Roman" w:hAnsi="Times New Roman" w:cs="Times New Roman"/>
          <w:sz w:val="24"/>
          <w:szCs w:val="24"/>
        </w:rPr>
        <w:t xml:space="preserve"> pleasure is of the top standard if individuals can choose it over another gratification even if it causes distress and cannot trade it for more of the other delight.</w:t>
      </w:r>
      <w:r w:rsidR="00034473">
        <w:rPr>
          <w:rFonts w:ascii="Times New Roman" w:hAnsi="Times New Roman" w:cs="Times New Roman"/>
          <w:sz w:val="24"/>
          <w:szCs w:val="24"/>
        </w:rPr>
        <w:t xml:space="preserve"> In addition</w:t>
      </w:r>
      <w:r w:rsidR="00791DD4" w:rsidRPr="00E217F3">
        <w:rPr>
          <w:rFonts w:ascii="Times New Roman" w:hAnsi="Times New Roman" w:cs="Times New Roman"/>
          <w:sz w:val="24"/>
          <w:szCs w:val="24"/>
        </w:rPr>
        <w:t>, Mill asserts that provided fair access to all sorts of satisfactions, people would love those which resonate with their "higher" abilities.</w:t>
      </w:r>
      <w:r w:rsidR="00641A96" w:rsidRPr="00E217F3">
        <w:t xml:space="preserve"> </w:t>
      </w:r>
      <w:r w:rsidR="00641A96" w:rsidRPr="00E217F3">
        <w:rPr>
          <w:rFonts w:ascii="Times New Roman" w:hAnsi="Times New Roman" w:cs="Times New Roman"/>
          <w:sz w:val="24"/>
          <w:szCs w:val="24"/>
        </w:rPr>
        <w:t>An individ</w:t>
      </w:r>
      <w:r w:rsidR="00034473">
        <w:rPr>
          <w:rFonts w:ascii="Times New Roman" w:hAnsi="Times New Roman" w:cs="Times New Roman"/>
          <w:sz w:val="24"/>
          <w:szCs w:val="24"/>
        </w:rPr>
        <w:t>ual cannot choose to be an animal</w:t>
      </w:r>
      <w:r w:rsidR="00641A96" w:rsidRPr="00E217F3">
        <w:rPr>
          <w:rFonts w:ascii="Times New Roman" w:hAnsi="Times New Roman" w:cs="Times New Roman"/>
          <w:sz w:val="24"/>
          <w:szCs w:val="24"/>
        </w:rPr>
        <w:t>, nor will an informed adult become uneducated, and so on. Even someone who uses higher faculties e</w:t>
      </w:r>
      <w:r w:rsidR="00ED11F6" w:rsidRPr="00E217F3">
        <w:rPr>
          <w:rFonts w:ascii="Times New Roman" w:hAnsi="Times New Roman" w:cs="Times New Roman"/>
          <w:sz w:val="24"/>
          <w:szCs w:val="24"/>
        </w:rPr>
        <w:t>ndures more in daily lives;</w:t>
      </w:r>
      <w:r w:rsidR="00641A96" w:rsidRPr="00E217F3">
        <w:rPr>
          <w:rFonts w:ascii="Times New Roman" w:hAnsi="Times New Roman" w:cs="Times New Roman"/>
          <w:sz w:val="24"/>
          <w:szCs w:val="24"/>
        </w:rPr>
        <w:t xml:space="preserve"> he will never choose a lesser presence, choosing to preserve his integrity.</w:t>
      </w:r>
    </w:p>
    <w:p w:rsidR="00641A96" w:rsidRPr="00E217F3" w:rsidRDefault="00CB23CB" w:rsidP="00615785">
      <w:pPr>
        <w:spacing w:after="0" w:line="480" w:lineRule="auto"/>
        <w:contextualSpacing/>
        <w:rPr>
          <w:rFonts w:ascii="Times New Roman" w:hAnsi="Times New Roman" w:cs="Times New Roman"/>
          <w:sz w:val="24"/>
          <w:szCs w:val="24"/>
        </w:rPr>
      </w:pPr>
      <w:r w:rsidRPr="00E217F3">
        <w:rPr>
          <w:rFonts w:ascii="Times New Roman" w:hAnsi="Times New Roman" w:cs="Times New Roman"/>
          <w:sz w:val="24"/>
          <w:szCs w:val="24"/>
        </w:rPr>
        <w:tab/>
        <w:t xml:space="preserve">Whenever I score good grades in school, I feel I have gained the ability to experience a </w:t>
      </w:r>
      <w:r w:rsidRPr="00E217F3">
        <w:rPr>
          <w:rFonts w:ascii="Times New Roman" w:hAnsi="Times New Roman" w:cs="Times New Roman"/>
          <w:sz w:val="24"/>
          <w:szCs w:val="24"/>
        </w:rPr>
        <w:t>higher pleasure, as described by Mill. In my view, this type of pleasure is a higher pleasure since it leads to self-gratification because of the achievement realized. It is not a different kind of pleasure because I choose it over any other pleasure I fel</w:t>
      </w:r>
      <w:r w:rsidRPr="00E217F3">
        <w:rPr>
          <w:rFonts w:ascii="Times New Roman" w:hAnsi="Times New Roman" w:cs="Times New Roman"/>
          <w:sz w:val="24"/>
          <w:szCs w:val="24"/>
        </w:rPr>
        <w:t>t at that time, and it resonates well with my learning abilities and my cognitive understanding.</w:t>
      </w:r>
    </w:p>
    <w:p w:rsidR="00615785" w:rsidRPr="00E217F3" w:rsidRDefault="00615785" w:rsidP="00615785">
      <w:pPr>
        <w:spacing w:after="0" w:line="480" w:lineRule="auto"/>
        <w:contextualSpacing/>
        <w:jc w:val="center"/>
        <w:rPr>
          <w:rFonts w:ascii="Times New Roman" w:hAnsi="Times New Roman" w:cs="Times New Roman"/>
          <w:b/>
          <w:sz w:val="24"/>
          <w:szCs w:val="24"/>
        </w:rPr>
      </w:pPr>
    </w:p>
    <w:p w:rsidR="00615785" w:rsidRPr="00E217F3" w:rsidRDefault="00615785" w:rsidP="00615785">
      <w:pPr>
        <w:spacing w:after="0" w:line="480" w:lineRule="auto"/>
        <w:contextualSpacing/>
        <w:jc w:val="center"/>
        <w:rPr>
          <w:rFonts w:ascii="Times New Roman" w:hAnsi="Times New Roman" w:cs="Times New Roman"/>
          <w:b/>
          <w:sz w:val="24"/>
          <w:szCs w:val="24"/>
        </w:rPr>
      </w:pPr>
    </w:p>
    <w:p w:rsidR="00615785" w:rsidRPr="00E217F3" w:rsidRDefault="00615785" w:rsidP="00615785">
      <w:pPr>
        <w:spacing w:after="0" w:line="480" w:lineRule="auto"/>
        <w:contextualSpacing/>
        <w:jc w:val="center"/>
        <w:rPr>
          <w:rFonts w:ascii="Times New Roman" w:hAnsi="Times New Roman" w:cs="Times New Roman"/>
          <w:b/>
          <w:sz w:val="24"/>
          <w:szCs w:val="24"/>
        </w:rPr>
      </w:pPr>
    </w:p>
    <w:p w:rsidR="00775C8E" w:rsidRDefault="00775C8E" w:rsidP="00615785">
      <w:pPr>
        <w:spacing w:after="0" w:line="480" w:lineRule="auto"/>
        <w:contextualSpacing/>
        <w:jc w:val="center"/>
        <w:rPr>
          <w:rFonts w:ascii="Times New Roman" w:hAnsi="Times New Roman" w:cs="Times New Roman"/>
          <w:b/>
          <w:sz w:val="24"/>
          <w:szCs w:val="24"/>
        </w:rPr>
      </w:pPr>
    </w:p>
    <w:p w:rsidR="001A7182" w:rsidRPr="00E217F3" w:rsidRDefault="001A7182" w:rsidP="00615785">
      <w:pPr>
        <w:spacing w:after="0" w:line="480" w:lineRule="auto"/>
        <w:contextualSpacing/>
        <w:jc w:val="center"/>
        <w:rPr>
          <w:rFonts w:ascii="Times New Roman" w:hAnsi="Times New Roman" w:cs="Times New Roman"/>
          <w:b/>
          <w:sz w:val="24"/>
          <w:szCs w:val="24"/>
        </w:rPr>
      </w:pPr>
    </w:p>
    <w:p w:rsidR="00BF441B" w:rsidRPr="00E217F3" w:rsidRDefault="00CB23CB" w:rsidP="00615785">
      <w:pPr>
        <w:spacing w:after="0" w:line="480" w:lineRule="auto"/>
        <w:contextualSpacing/>
        <w:jc w:val="center"/>
        <w:rPr>
          <w:rFonts w:ascii="Times New Roman" w:hAnsi="Times New Roman" w:cs="Times New Roman"/>
          <w:b/>
          <w:sz w:val="24"/>
          <w:szCs w:val="24"/>
        </w:rPr>
      </w:pPr>
      <w:r w:rsidRPr="00E217F3">
        <w:rPr>
          <w:rFonts w:ascii="Times New Roman" w:hAnsi="Times New Roman" w:cs="Times New Roman"/>
          <w:b/>
          <w:sz w:val="24"/>
          <w:szCs w:val="24"/>
        </w:rPr>
        <w:lastRenderedPageBreak/>
        <w:t>References</w:t>
      </w:r>
    </w:p>
    <w:p w:rsidR="00BF441B" w:rsidRPr="00E217F3" w:rsidRDefault="00CB23CB" w:rsidP="00334D8B">
      <w:pPr>
        <w:spacing w:after="0" w:line="480" w:lineRule="auto"/>
        <w:ind w:left="720" w:hanging="720"/>
        <w:contextualSpacing/>
        <w:rPr>
          <w:rFonts w:ascii="Times New Roman" w:hAnsi="Times New Roman" w:cs="Times New Roman"/>
          <w:sz w:val="24"/>
          <w:szCs w:val="24"/>
        </w:rPr>
      </w:pPr>
      <w:r w:rsidRPr="00E217F3">
        <w:rPr>
          <w:rFonts w:ascii="Times New Roman" w:hAnsi="Times New Roman" w:cs="Times New Roman"/>
          <w:sz w:val="24"/>
          <w:szCs w:val="24"/>
        </w:rPr>
        <w:t>Abumere, F. A. (2019). Utilitarianism. </w:t>
      </w:r>
      <w:r w:rsidRPr="00E217F3">
        <w:rPr>
          <w:rFonts w:ascii="Times New Roman" w:hAnsi="Times New Roman" w:cs="Times New Roman"/>
          <w:i/>
          <w:iCs/>
          <w:sz w:val="24"/>
          <w:szCs w:val="24"/>
        </w:rPr>
        <w:t>Introduction to Philosophy: Ethics</w:t>
      </w:r>
      <w:r w:rsidRPr="00E217F3">
        <w:rPr>
          <w:rFonts w:ascii="Times New Roman" w:hAnsi="Times New Roman" w:cs="Times New Roman"/>
          <w:sz w:val="24"/>
          <w:szCs w:val="24"/>
        </w:rPr>
        <w:t>.</w:t>
      </w:r>
    </w:p>
    <w:p w:rsidR="0094175B" w:rsidRPr="00E217F3" w:rsidRDefault="00CB23CB" w:rsidP="00334D8B">
      <w:pPr>
        <w:spacing w:after="0" w:line="480" w:lineRule="auto"/>
        <w:ind w:left="720" w:hanging="720"/>
        <w:contextualSpacing/>
        <w:rPr>
          <w:rFonts w:ascii="Times New Roman" w:hAnsi="Times New Roman" w:cs="Times New Roman"/>
          <w:sz w:val="24"/>
          <w:szCs w:val="24"/>
        </w:rPr>
      </w:pPr>
      <w:r w:rsidRPr="00E217F3">
        <w:rPr>
          <w:rFonts w:ascii="Times New Roman" w:hAnsi="Times New Roman" w:cs="Times New Roman"/>
          <w:sz w:val="24"/>
          <w:szCs w:val="24"/>
        </w:rPr>
        <w:t>Mondal, A. L. (2016). Mill’s critique of Bentham’s utilitarianism. </w:t>
      </w:r>
      <w:r w:rsidRPr="00E217F3">
        <w:rPr>
          <w:rFonts w:ascii="Times New Roman" w:hAnsi="Times New Roman" w:cs="Times New Roman"/>
          <w:i/>
          <w:iCs/>
          <w:sz w:val="24"/>
          <w:szCs w:val="24"/>
        </w:rPr>
        <w:t>International Journal of Philosophy Study (IJPS)</w:t>
      </w:r>
      <w:r w:rsidRPr="00E217F3">
        <w:rPr>
          <w:rFonts w:ascii="Times New Roman" w:hAnsi="Times New Roman" w:cs="Times New Roman"/>
          <w:sz w:val="24"/>
          <w:szCs w:val="24"/>
        </w:rPr>
        <w:t>, </w:t>
      </w:r>
      <w:r w:rsidRPr="00E217F3">
        <w:rPr>
          <w:rFonts w:ascii="Times New Roman" w:hAnsi="Times New Roman" w:cs="Times New Roman"/>
          <w:i/>
          <w:iCs/>
          <w:sz w:val="24"/>
          <w:szCs w:val="24"/>
        </w:rPr>
        <w:t>4</w:t>
      </w:r>
      <w:r w:rsidRPr="00E217F3">
        <w:rPr>
          <w:rFonts w:ascii="Times New Roman" w:hAnsi="Times New Roman" w:cs="Times New Roman"/>
          <w:sz w:val="24"/>
          <w:szCs w:val="24"/>
        </w:rPr>
        <w:t>, 13-21.</w:t>
      </w:r>
    </w:p>
    <w:p w:rsidR="00802C21" w:rsidRPr="00E217F3" w:rsidRDefault="00802C21" w:rsidP="00615785">
      <w:pPr>
        <w:spacing w:after="0" w:line="480" w:lineRule="auto"/>
        <w:contextualSpacing/>
        <w:rPr>
          <w:rFonts w:ascii="Times New Roman" w:hAnsi="Times New Roman" w:cs="Times New Roman"/>
          <w:sz w:val="24"/>
          <w:szCs w:val="24"/>
        </w:rPr>
      </w:pPr>
    </w:p>
    <w:p w:rsidR="00A03106" w:rsidRPr="00E217F3" w:rsidRDefault="00A03106" w:rsidP="00615785">
      <w:pPr>
        <w:spacing w:after="0" w:line="480" w:lineRule="auto"/>
        <w:contextualSpacing/>
        <w:jc w:val="center"/>
        <w:rPr>
          <w:rFonts w:ascii="Times New Roman" w:hAnsi="Times New Roman" w:cs="Times New Roman"/>
          <w:b/>
          <w:sz w:val="24"/>
          <w:szCs w:val="24"/>
        </w:rPr>
      </w:pPr>
    </w:p>
    <w:sectPr w:rsidR="00A03106" w:rsidRPr="00E217F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3CB" w:rsidRDefault="00CB23CB">
      <w:pPr>
        <w:spacing w:after="0" w:line="240" w:lineRule="auto"/>
      </w:pPr>
      <w:r>
        <w:separator/>
      </w:r>
    </w:p>
  </w:endnote>
  <w:endnote w:type="continuationSeparator" w:id="0">
    <w:p w:rsidR="00CB23CB" w:rsidRDefault="00CB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3CB" w:rsidRDefault="00CB23CB">
      <w:pPr>
        <w:spacing w:after="0" w:line="240" w:lineRule="auto"/>
      </w:pPr>
      <w:r>
        <w:separator/>
      </w:r>
    </w:p>
  </w:footnote>
  <w:footnote w:type="continuationSeparator" w:id="0">
    <w:p w:rsidR="00CB23CB" w:rsidRDefault="00CB2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625856"/>
      <w:docPartObj>
        <w:docPartGallery w:val="Page Numbers (Top of Page)"/>
        <w:docPartUnique/>
      </w:docPartObj>
    </w:sdtPr>
    <w:sdtEndPr>
      <w:rPr>
        <w:noProof/>
      </w:rPr>
    </w:sdtEndPr>
    <w:sdtContent>
      <w:p w:rsidR="00A03106" w:rsidRDefault="00CB23CB">
        <w:pPr>
          <w:pStyle w:val="Header"/>
          <w:jc w:val="right"/>
        </w:pPr>
        <w:r>
          <w:fldChar w:fldCharType="begin"/>
        </w:r>
        <w:r>
          <w:instrText xml:space="preserve"> PAGE   \* MERGEFORMAT </w:instrText>
        </w:r>
        <w:r>
          <w:fldChar w:fldCharType="separate"/>
        </w:r>
        <w:r w:rsidR="00522377">
          <w:rPr>
            <w:noProof/>
          </w:rPr>
          <w:t>1</w:t>
        </w:r>
        <w:r>
          <w:rPr>
            <w:noProof/>
          </w:rPr>
          <w:fldChar w:fldCharType="end"/>
        </w:r>
      </w:p>
    </w:sdtContent>
  </w:sdt>
  <w:p w:rsidR="00A03106" w:rsidRDefault="00A031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106"/>
    <w:rsid w:val="00024B11"/>
    <w:rsid w:val="00034473"/>
    <w:rsid w:val="00045370"/>
    <w:rsid w:val="00054DFB"/>
    <w:rsid w:val="000954BE"/>
    <w:rsid w:val="000D11BA"/>
    <w:rsid w:val="00106D2F"/>
    <w:rsid w:val="00126889"/>
    <w:rsid w:val="00167EE9"/>
    <w:rsid w:val="001A7182"/>
    <w:rsid w:val="001D212C"/>
    <w:rsid w:val="003031C7"/>
    <w:rsid w:val="00334D8B"/>
    <w:rsid w:val="003D7D1C"/>
    <w:rsid w:val="003F6F35"/>
    <w:rsid w:val="00400B63"/>
    <w:rsid w:val="00441FC3"/>
    <w:rsid w:val="00522377"/>
    <w:rsid w:val="00550FB6"/>
    <w:rsid w:val="00565E39"/>
    <w:rsid w:val="005D1C78"/>
    <w:rsid w:val="00615785"/>
    <w:rsid w:val="00641A96"/>
    <w:rsid w:val="00694255"/>
    <w:rsid w:val="006F52DA"/>
    <w:rsid w:val="00737CCF"/>
    <w:rsid w:val="00775C8E"/>
    <w:rsid w:val="00791DD4"/>
    <w:rsid w:val="00793D12"/>
    <w:rsid w:val="008021B6"/>
    <w:rsid w:val="00802C21"/>
    <w:rsid w:val="00940922"/>
    <w:rsid w:val="0094175B"/>
    <w:rsid w:val="00961B82"/>
    <w:rsid w:val="009D3867"/>
    <w:rsid w:val="00A03106"/>
    <w:rsid w:val="00A77B66"/>
    <w:rsid w:val="00B4144F"/>
    <w:rsid w:val="00BF441B"/>
    <w:rsid w:val="00C52503"/>
    <w:rsid w:val="00CA6784"/>
    <w:rsid w:val="00CB23CB"/>
    <w:rsid w:val="00DA2903"/>
    <w:rsid w:val="00E217F3"/>
    <w:rsid w:val="00E31C64"/>
    <w:rsid w:val="00ED11F6"/>
    <w:rsid w:val="00F31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FAB52"/>
  <w15:chartTrackingRefBased/>
  <w15:docId w15:val="{49F92433-DF55-4660-9070-D9B2FE29B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1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106"/>
  </w:style>
  <w:style w:type="paragraph" w:styleId="Footer">
    <w:name w:val="footer"/>
    <w:basedOn w:val="Normal"/>
    <w:link w:val="FooterChar"/>
    <w:uiPriority w:val="99"/>
    <w:unhideWhenUsed/>
    <w:rsid w:val="00A031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844</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23</cp:revision>
  <dcterms:created xsi:type="dcterms:W3CDTF">2021-09-03T18:45:00Z</dcterms:created>
  <dcterms:modified xsi:type="dcterms:W3CDTF">2021-09-04T08:35:00Z</dcterms:modified>
</cp:coreProperties>
</file>